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890" w:rsidRPr="00635C9C" w:rsidRDefault="003A5890" w:rsidP="00635C9C">
      <w:pPr>
        <w:rPr>
          <w:sz w:val="28"/>
        </w:rPr>
      </w:pPr>
      <w:r>
        <w:t xml:space="preserve">       </w:t>
      </w:r>
    </w:p>
    <w:p w:rsidR="003A5890" w:rsidRPr="00F4188D" w:rsidRDefault="003A5890" w:rsidP="00D14F34">
      <w:pPr>
        <w:tabs>
          <w:tab w:val="right" w:pos="8164"/>
        </w:tabs>
        <w:spacing w:line="560" w:lineRule="exact"/>
        <w:ind w:firstLineChars="850" w:firstLine="31680"/>
        <w:rPr>
          <w:rFonts w:ascii="仿宋_GB2312" w:eastAsia="仿宋_GB2312" w:hAnsi="仿宋_GB2312"/>
          <w:sz w:val="32"/>
          <w:szCs w:val="44"/>
        </w:rPr>
      </w:pPr>
    </w:p>
    <w:p w:rsidR="003A5890" w:rsidRPr="002F343C" w:rsidRDefault="003A5890" w:rsidP="00D14F34">
      <w:pPr>
        <w:spacing w:line="600" w:lineRule="exact"/>
        <w:ind w:leftChars="-193" w:left="31680" w:hangingChars="350" w:firstLine="31680"/>
        <w:jc w:val="center"/>
        <w:rPr>
          <w:rFonts w:ascii="华文中宋" w:eastAsia="华文中宋" w:hAnsi="华文中宋" w:cs="方正小标宋简体"/>
          <w:sz w:val="44"/>
          <w:szCs w:val="44"/>
        </w:rPr>
      </w:pPr>
      <w:r w:rsidRPr="002F343C">
        <w:rPr>
          <w:rFonts w:ascii="华文中宋" w:eastAsia="华文中宋" w:hAnsi="华文中宋" w:cs="方正小标宋简体" w:hint="eastAsia"/>
          <w:sz w:val="44"/>
          <w:szCs w:val="44"/>
        </w:rPr>
        <w:t>温州市发展和改革委员会</w:t>
      </w:r>
      <w:r w:rsidRPr="002F343C">
        <w:rPr>
          <w:rFonts w:ascii="华文中宋" w:eastAsia="华文中宋" w:hAnsi="华文中宋" w:cs="方正小标宋简体"/>
          <w:sz w:val="44"/>
          <w:szCs w:val="44"/>
        </w:rPr>
        <w:t xml:space="preserve"> </w:t>
      </w:r>
      <w:r w:rsidRPr="002F343C">
        <w:rPr>
          <w:rFonts w:ascii="华文中宋" w:eastAsia="华文中宋" w:hAnsi="华文中宋" w:cs="方正小标宋简体" w:hint="eastAsia"/>
          <w:sz w:val="44"/>
          <w:szCs w:val="44"/>
        </w:rPr>
        <w:t>温州市卫生和计划</w:t>
      </w:r>
    </w:p>
    <w:p w:rsidR="003A5890" w:rsidRPr="002F343C" w:rsidRDefault="003A5890" w:rsidP="00D14F34">
      <w:pPr>
        <w:spacing w:line="600" w:lineRule="exact"/>
        <w:ind w:leftChars="-193" w:left="31680" w:hangingChars="350" w:firstLine="31680"/>
        <w:rPr>
          <w:rFonts w:ascii="华文中宋" w:eastAsia="华文中宋" w:hAnsi="华文中宋" w:cs="方正小标宋简体"/>
          <w:sz w:val="44"/>
          <w:szCs w:val="44"/>
        </w:rPr>
      </w:pPr>
      <w:r w:rsidRPr="002F343C">
        <w:rPr>
          <w:rFonts w:ascii="华文中宋" w:eastAsia="华文中宋" w:hAnsi="华文中宋" w:cs="方正小标宋简体" w:hint="eastAsia"/>
          <w:sz w:val="44"/>
          <w:szCs w:val="44"/>
        </w:rPr>
        <w:t xml:space="preserve">　生育委员会</w:t>
      </w:r>
      <w:r w:rsidRPr="002F343C">
        <w:rPr>
          <w:rFonts w:ascii="华文中宋" w:eastAsia="华文中宋" w:hAnsi="华文中宋" w:cs="方正小标宋简体"/>
          <w:sz w:val="44"/>
          <w:szCs w:val="44"/>
        </w:rPr>
        <w:t xml:space="preserve"> </w:t>
      </w:r>
      <w:r w:rsidRPr="002F343C">
        <w:rPr>
          <w:rFonts w:ascii="华文中宋" w:eastAsia="华文中宋" w:hAnsi="华文中宋" w:cs="方正小标宋简体" w:hint="eastAsia"/>
          <w:sz w:val="44"/>
          <w:szCs w:val="44"/>
        </w:rPr>
        <w:t>温州市人力资源和社会保障局</w:t>
      </w:r>
    </w:p>
    <w:p w:rsidR="003A5890" w:rsidRPr="002F343C" w:rsidRDefault="003A5890" w:rsidP="00D14F34">
      <w:pPr>
        <w:spacing w:line="600" w:lineRule="exact"/>
        <w:ind w:leftChars="-193" w:left="31680" w:hangingChars="350" w:firstLine="31680"/>
        <w:rPr>
          <w:rFonts w:ascii="华文中宋" w:eastAsia="华文中宋" w:hAnsi="华文中宋" w:cs="方正小标宋简体"/>
          <w:sz w:val="44"/>
          <w:szCs w:val="44"/>
        </w:rPr>
      </w:pPr>
      <w:r w:rsidRPr="002F343C">
        <w:rPr>
          <w:rFonts w:ascii="华文中宋" w:eastAsia="华文中宋" w:hAnsi="华文中宋" w:cs="方正小标宋简体" w:hint="eastAsia"/>
          <w:sz w:val="44"/>
          <w:szCs w:val="44"/>
        </w:rPr>
        <w:t xml:space="preserve">　　关于调整儿童医疗服务项目价格的通知</w:t>
      </w:r>
    </w:p>
    <w:p w:rsidR="003A5890" w:rsidRPr="004574D6" w:rsidRDefault="003A5890" w:rsidP="00D14F34">
      <w:pPr>
        <w:spacing w:line="600" w:lineRule="exact"/>
        <w:ind w:leftChars="113" w:left="31680"/>
        <w:rPr>
          <w:rFonts w:ascii="华文中宋" w:eastAsia="华文中宋" w:hAnsi="华文中宋" w:cs="方正小标宋简体"/>
          <w:sz w:val="32"/>
          <w:szCs w:val="32"/>
        </w:rPr>
      </w:pPr>
      <w:r>
        <w:rPr>
          <w:rFonts w:ascii="华文中宋" w:eastAsia="华文中宋" w:hAnsi="华文中宋" w:cs="方正小标宋简体"/>
          <w:sz w:val="44"/>
          <w:szCs w:val="44"/>
        </w:rPr>
        <w:t xml:space="preserve"> </w:t>
      </w:r>
      <w:r>
        <w:rPr>
          <w:rFonts w:ascii="华文中宋" w:eastAsia="华文中宋" w:hAnsi="华文中宋" w:cs="方正小标宋简体" w:hint="eastAsia"/>
          <w:sz w:val="44"/>
          <w:szCs w:val="44"/>
        </w:rPr>
        <w:t xml:space="preserve">　　　　</w:t>
      </w:r>
      <w:r>
        <w:rPr>
          <w:rFonts w:ascii="华文中宋" w:eastAsia="华文中宋" w:hAnsi="华文中宋" w:cs="方正小标宋简体"/>
          <w:sz w:val="44"/>
          <w:szCs w:val="44"/>
        </w:rPr>
        <w:t xml:space="preserve"> </w:t>
      </w:r>
      <w:r w:rsidRPr="004574D6">
        <w:rPr>
          <w:rFonts w:ascii="华文中宋" w:eastAsia="华文中宋" w:hAnsi="华文中宋" w:cs="方正小标宋简体" w:hint="eastAsia"/>
          <w:sz w:val="32"/>
          <w:szCs w:val="32"/>
        </w:rPr>
        <w:t>（征求意见稿）</w:t>
      </w:r>
    </w:p>
    <w:p w:rsidR="003A5890" w:rsidRPr="00F07BE7" w:rsidRDefault="003A5890" w:rsidP="00D14F34">
      <w:pPr>
        <w:spacing w:line="600" w:lineRule="exact"/>
        <w:ind w:leftChars="-257" w:left="31680"/>
        <w:rPr>
          <w:rFonts w:ascii="华文中宋" w:eastAsia="华文中宋" w:hAnsi="华文中宋" w:cs="方正小标宋简体"/>
          <w:sz w:val="44"/>
          <w:szCs w:val="44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各县（市、区）发改局、卫生和计生局、人力资源和社会保障局：</w:t>
      </w:r>
    </w:p>
    <w:p w:rsidR="003A5890" w:rsidRDefault="003A5890" w:rsidP="00D14F34">
      <w:pPr>
        <w:spacing w:line="560" w:lineRule="exact"/>
        <w:ind w:leftChars="-105" w:left="31680" w:firstLineChars="11" w:firstLine="3168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根据浙江省《关于印发加强儿童医疗卫生服务改革与发展实施方案的通知》（浙卫发〔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2016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〕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48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号）要求和</w:t>
      </w:r>
      <w:r w:rsidRPr="00642DC0">
        <w:rPr>
          <w:rFonts w:ascii="仿宋" w:eastAsia="仿宋" w:hAnsi="仿宋" w:cs="方正小标宋简体" w:hint="eastAsia"/>
          <w:sz w:val="32"/>
          <w:szCs w:val="32"/>
        </w:rPr>
        <w:t>浙江省物价局</w:t>
      </w:r>
      <w:r w:rsidRPr="00642DC0">
        <w:rPr>
          <w:rFonts w:ascii="仿宋" w:eastAsia="仿宋" w:hAnsi="仿宋" w:cs="方正小标宋简体"/>
          <w:sz w:val="32"/>
          <w:szCs w:val="32"/>
        </w:rPr>
        <w:t xml:space="preserve"> </w:t>
      </w:r>
      <w:r>
        <w:rPr>
          <w:rFonts w:ascii="仿宋" w:eastAsia="仿宋" w:hAnsi="仿宋" w:cs="方正小标宋简体" w:hint="eastAsia"/>
          <w:sz w:val="32"/>
          <w:szCs w:val="32"/>
        </w:rPr>
        <w:t>、</w:t>
      </w:r>
      <w:r w:rsidRPr="00642DC0">
        <w:rPr>
          <w:rFonts w:ascii="仿宋" w:eastAsia="仿宋" w:hAnsi="仿宋" w:cs="方正小标宋简体" w:hint="eastAsia"/>
          <w:sz w:val="32"/>
          <w:szCs w:val="32"/>
        </w:rPr>
        <w:t>浙江省卫生计生委</w:t>
      </w:r>
      <w:r>
        <w:rPr>
          <w:rFonts w:ascii="仿宋" w:eastAsia="仿宋" w:hAnsi="仿宋" w:cs="方正小标宋简体" w:hint="eastAsia"/>
          <w:sz w:val="32"/>
          <w:szCs w:val="32"/>
        </w:rPr>
        <w:t>、</w:t>
      </w:r>
      <w:r w:rsidRPr="00642DC0">
        <w:rPr>
          <w:rFonts w:ascii="仿宋" w:eastAsia="仿宋" w:hAnsi="仿宋" w:cs="方正小标宋简体" w:hint="eastAsia"/>
          <w:sz w:val="32"/>
          <w:szCs w:val="32"/>
        </w:rPr>
        <w:t>浙江省人力</w:t>
      </w:r>
      <w:r>
        <w:rPr>
          <w:rFonts w:ascii="仿宋" w:eastAsia="仿宋" w:hAnsi="仿宋" w:cs="方正小标宋简体" w:hint="eastAsia"/>
          <w:sz w:val="32"/>
          <w:szCs w:val="32"/>
        </w:rPr>
        <w:t>社保</w:t>
      </w:r>
      <w:r w:rsidRPr="00642DC0">
        <w:rPr>
          <w:rFonts w:ascii="仿宋" w:eastAsia="仿宋" w:hAnsi="仿宋" w:cs="方正小标宋简体" w:hint="eastAsia"/>
          <w:sz w:val="32"/>
          <w:szCs w:val="32"/>
        </w:rPr>
        <w:t>厅关于调整儿童医疗服务项目价格的通知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精神（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_GB2312" w:hint="eastAsia"/>
          <w:sz w:val="32"/>
          <w:szCs w:val="44"/>
        </w:rPr>
        <w:t>浙价医〔</w:t>
      </w:r>
      <w:r>
        <w:rPr>
          <w:rFonts w:ascii="仿宋_GB2312" w:eastAsia="仿宋_GB2312" w:hAnsi="仿宋_GB2312"/>
          <w:sz w:val="32"/>
          <w:szCs w:val="44"/>
        </w:rPr>
        <w:t>2017</w:t>
      </w:r>
      <w:r>
        <w:rPr>
          <w:rFonts w:ascii="仿宋_GB2312" w:eastAsia="仿宋_GB2312" w:hAnsi="仿宋_GB2312" w:hint="eastAsia"/>
          <w:sz w:val="32"/>
          <w:szCs w:val="44"/>
        </w:rPr>
        <w:t>〕</w:t>
      </w:r>
      <w:r>
        <w:rPr>
          <w:rFonts w:ascii="仿宋_GB2312" w:eastAsia="仿宋_GB2312" w:hAnsi="仿宋_GB2312"/>
          <w:sz w:val="32"/>
          <w:szCs w:val="44"/>
        </w:rPr>
        <w:t>51</w:t>
      </w:r>
      <w:r>
        <w:rPr>
          <w:rFonts w:ascii="仿宋_GB2312" w:eastAsia="仿宋_GB2312" w:hAnsi="仿宋_GB2312" w:hint="eastAsia"/>
          <w:sz w:val="32"/>
          <w:szCs w:val="44"/>
        </w:rPr>
        <w:t>号），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按照总量控制、结构调整、有升有降、逐步到位的总体原则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经市政府同意，</w:t>
      </w:r>
      <w:r>
        <w:rPr>
          <w:rFonts w:ascii="仿宋_GB2312" w:eastAsia="仿宋_GB2312" w:hAnsi="仿宋_GB2312" w:hint="eastAsia"/>
          <w:sz w:val="32"/>
          <w:szCs w:val="44"/>
        </w:rPr>
        <w:t>现就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我市（区）级以上公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立医院儿童医疗服务项目价格调整通知如下：</w:t>
      </w:r>
    </w:p>
    <w:p w:rsidR="003A5890" w:rsidRPr="00EE50EC" w:rsidRDefault="003A5890" w:rsidP="00D14F34">
      <w:pPr>
        <w:spacing w:line="560" w:lineRule="exact"/>
        <w:ind w:leftChars="-171" w:left="3168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 xml:space="preserve">   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一、</w:t>
      </w:r>
      <w:r w:rsidRPr="0046784E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调整儿科门诊、住院诊查费。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市（区）级</w:t>
      </w:r>
      <w:r w:rsidRPr="00EE50E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儿童医院和其他公立医疗机构儿科诊查费门诊加收</w:t>
      </w:r>
      <w:r w:rsidRPr="00EE50EC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10</w:t>
      </w:r>
      <w:r w:rsidRPr="00EE50E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元</w:t>
      </w:r>
      <w:r w:rsidRPr="00EE50EC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/</w:t>
      </w:r>
      <w:r w:rsidRPr="00EE50E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次、住院加收</w:t>
      </w:r>
      <w:r w:rsidRPr="00EE50EC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10</w:t>
      </w:r>
      <w:r w:rsidRPr="00EE50E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元</w:t>
      </w:r>
      <w:r w:rsidRPr="00EE50EC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/</w:t>
      </w:r>
      <w:r w:rsidRPr="00EE50E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日。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取消原加收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元的标准。</w:t>
      </w:r>
    </w:p>
    <w:p w:rsidR="003A5890" w:rsidRPr="00635C9C" w:rsidRDefault="003A5890" w:rsidP="00D14F34">
      <w:pPr>
        <w:spacing w:line="560" w:lineRule="exact"/>
        <w:ind w:leftChars="-171" w:left="3168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二、调整市级公立医院儿童医疗服务项目价格。对综合医疗服务类中的“一般检查治疗项目”，临床诊疗类中的“有创活检和探查项目”、“临床手术类项目”，“部分中医及民族医诊疗类项目”，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周岁及以下儿童</w:t>
      </w:r>
      <w:r w:rsidRPr="0006459D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以省级公立医院价格为最高限价，市级公立医院在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原</w:t>
      </w:r>
      <w:r w:rsidRPr="00635C9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价格上加收</w:t>
      </w:r>
      <w:r w:rsidRPr="00635C9C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30%</w:t>
      </w:r>
      <w:r w:rsidRPr="00635C9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儿童收费标准高于成人。</w:t>
      </w:r>
      <w:r w:rsidRPr="00635C9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调整后的价格详见附件。</w:t>
      </w:r>
    </w:p>
    <w:p w:rsidR="003A5890" w:rsidRDefault="003A5890" w:rsidP="00D14F34">
      <w:pPr>
        <w:widowControl/>
        <w:spacing w:line="560" w:lineRule="exact"/>
        <w:ind w:leftChars="-18" w:left="31680" w:firstLineChars="200" w:firstLine="31680"/>
        <w:jc w:val="left"/>
        <w:rPr>
          <w:rFonts w:ascii="仿宋" w:eastAsia="仿宋" w:hAnsi="仿宋"/>
          <w:color w:val="000000"/>
          <w:sz w:val="32"/>
          <w:szCs w:val="32"/>
        </w:rPr>
      </w:pPr>
      <w:r w:rsidRPr="006D6F4E"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  <w:t>三、</w:t>
      </w:r>
      <w:r>
        <w:rPr>
          <w:rFonts w:ascii="仿宋" w:eastAsia="仿宋" w:hAnsi="仿宋" w:hint="eastAsia"/>
          <w:color w:val="000000"/>
          <w:sz w:val="32"/>
          <w:szCs w:val="32"/>
        </w:rPr>
        <w:t>区级公立医院</w:t>
      </w:r>
      <w:r w:rsidRPr="001C4F9A">
        <w:rPr>
          <w:rFonts w:ascii="仿宋" w:eastAsia="仿宋" w:hAnsi="仿宋" w:hint="eastAsia"/>
          <w:color w:val="000000"/>
          <w:sz w:val="32"/>
          <w:szCs w:val="32"/>
        </w:rPr>
        <w:t>诊查费调整与市级医院同步，其他</w:t>
      </w:r>
      <w:r>
        <w:rPr>
          <w:rFonts w:ascii="仿宋" w:eastAsia="仿宋" w:hAnsi="仿宋" w:hint="eastAsia"/>
          <w:color w:val="000000"/>
          <w:sz w:val="32"/>
          <w:szCs w:val="32"/>
        </w:rPr>
        <w:t>医疗项目</w:t>
      </w:r>
      <w:r w:rsidRPr="001C4F9A">
        <w:rPr>
          <w:rFonts w:ascii="仿宋" w:eastAsia="仿宋" w:hAnsi="仿宋" w:hint="eastAsia"/>
          <w:color w:val="000000"/>
          <w:sz w:val="32"/>
          <w:szCs w:val="32"/>
        </w:rPr>
        <w:t>调整比例按医院等级不同，调整比例相应下降</w:t>
      </w:r>
      <w:r>
        <w:rPr>
          <w:rFonts w:ascii="仿宋" w:eastAsia="仿宋" w:hAnsi="仿宋" w:hint="eastAsia"/>
          <w:color w:val="000000"/>
          <w:sz w:val="32"/>
          <w:szCs w:val="32"/>
        </w:rPr>
        <w:t>，</w:t>
      </w:r>
      <w:r w:rsidRPr="001C4F9A">
        <w:rPr>
          <w:rFonts w:ascii="仿宋" w:eastAsia="仿宋" w:hAnsi="仿宋" w:hint="eastAsia"/>
          <w:color w:val="000000"/>
          <w:sz w:val="32"/>
          <w:szCs w:val="32"/>
        </w:rPr>
        <w:t>三级乙</w:t>
      </w:r>
      <w:r>
        <w:rPr>
          <w:rFonts w:ascii="仿宋" w:eastAsia="仿宋" w:hAnsi="仿宋" w:hint="eastAsia"/>
          <w:color w:val="000000"/>
          <w:sz w:val="32"/>
          <w:szCs w:val="32"/>
        </w:rPr>
        <w:t>等</w:t>
      </w:r>
      <w:r w:rsidRPr="001C4F9A">
        <w:rPr>
          <w:rFonts w:ascii="仿宋" w:eastAsia="仿宋" w:hAnsi="仿宋" w:hint="eastAsia"/>
          <w:color w:val="000000"/>
          <w:sz w:val="32"/>
          <w:szCs w:val="32"/>
        </w:rPr>
        <w:t>医院在现行标准上加收</w:t>
      </w:r>
      <w:r w:rsidRPr="0006459D">
        <w:rPr>
          <w:rFonts w:ascii="仿宋" w:eastAsia="仿宋" w:hAnsi="仿宋"/>
          <w:color w:val="000000"/>
          <w:sz w:val="32"/>
          <w:szCs w:val="32"/>
        </w:rPr>
        <w:t>25%</w:t>
      </w:r>
      <w:r w:rsidRPr="00477828">
        <w:rPr>
          <w:rFonts w:ascii="仿宋" w:eastAsia="仿宋" w:hAnsi="仿宋" w:hint="eastAsia"/>
          <w:b/>
          <w:color w:val="000000"/>
          <w:sz w:val="32"/>
          <w:szCs w:val="32"/>
        </w:rPr>
        <w:t>，</w:t>
      </w:r>
      <w:r w:rsidRPr="001C4F9A">
        <w:rPr>
          <w:rFonts w:ascii="仿宋" w:eastAsia="仿宋" w:hAnsi="仿宋" w:hint="eastAsia"/>
          <w:color w:val="000000"/>
          <w:sz w:val="32"/>
          <w:szCs w:val="32"/>
        </w:rPr>
        <w:t>二级及以下医院在现行标准上加收</w:t>
      </w:r>
      <w:r w:rsidRPr="0006459D">
        <w:rPr>
          <w:rFonts w:ascii="仿宋" w:eastAsia="仿宋" w:hAnsi="仿宋"/>
          <w:color w:val="000000"/>
          <w:sz w:val="32"/>
          <w:szCs w:val="32"/>
        </w:rPr>
        <w:t>20%</w:t>
      </w:r>
      <w:r w:rsidRPr="00477828">
        <w:rPr>
          <w:rFonts w:ascii="仿宋" w:eastAsia="仿宋" w:hAnsi="仿宋" w:hint="eastAsia"/>
          <w:b/>
          <w:color w:val="000000"/>
          <w:sz w:val="32"/>
          <w:szCs w:val="32"/>
        </w:rPr>
        <w:t>。</w:t>
      </w:r>
      <w:r>
        <w:rPr>
          <w:rFonts w:ascii="仿宋" w:eastAsia="仿宋" w:hAnsi="仿宋" w:hint="eastAsia"/>
          <w:color w:val="000000"/>
          <w:sz w:val="32"/>
          <w:szCs w:val="32"/>
        </w:rPr>
        <w:t>调整后的价格自行公布，执行时间和市级同步。</w:t>
      </w:r>
    </w:p>
    <w:p w:rsidR="003A5890" w:rsidRPr="00EE50EC" w:rsidRDefault="003A5890" w:rsidP="00D14F34">
      <w:pPr>
        <w:widowControl/>
        <w:spacing w:line="560" w:lineRule="exact"/>
        <w:ind w:leftChars="-171" w:left="31680" w:hangingChars="100" w:firstLine="3168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 xml:space="preserve">   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四、调整后的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儿童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医疗服务价格按“四舍五入”法，</w:t>
      </w:r>
      <w:r w:rsidRPr="00EE50E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单价</w:t>
      </w:r>
      <w:r w:rsidRPr="00EE50EC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20</w:t>
      </w:r>
      <w:r w:rsidRPr="00EE50E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元（含）以下的保留到角，单价</w:t>
      </w:r>
      <w:r w:rsidRPr="00EE50EC"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20</w:t>
      </w:r>
      <w:r w:rsidRPr="00EE50E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元以上的保留到元。</w:t>
      </w:r>
    </w:p>
    <w:p w:rsidR="003A5890" w:rsidRDefault="003A5890" w:rsidP="00D14F34">
      <w:pPr>
        <w:widowControl/>
        <w:spacing w:line="560" w:lineRule="exact"/>
        <w:ind w:leftChars="-19" w:left="31680" w:firstLineChars="186" w:firstLine="3168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五、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儿童医疗服务价格调整后，医保部门按规定将调整后的医疗服务价格纳入医保支付范围。</w:t>
      </w:r>
    </w:p>
    <w:p w:rsidR="003A5890" w:rsidRDefault="003A5890" w:rsidP="00D14F34">
      <w:pPr>
        <w:widowControl/>
        <w:spacing w:line="560" w:lineRule="exact"/>
        <w:ind w:leftChars="-19" w:left="31680" w:firstLineChars="186" w:firstLine="3168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六、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各医疗机构要加强内部管理，规范诊疗行为，严格控制医疗费用不合理增长，完善价格公示、门（急）诊费用清单、住院费用日清单等制度，进一步规范医疗服务价格行为。</w:t>
      </w:r>
    </w:p>
    <w:p w:rsidR="003A5890" w:rsidRDefault="003A5890" w:rsidP="00D14F34">
      <w:pPr>
        <w:widowControl/>
        <w:spacing w:line="560" w:lineRule="exact"/>
        <w:ind w:leftChars="-19" w:left="31680" w:firstLineChars="200" w:firstLine="3168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七、各级价格、卫生计生、医保部门要密切关注儿童医疗服务价格调整后的实施情况，及时反馈意见。加强对医疗机构医疗服务价格政策执行情况、控费指标执行情况、医保支付政策执行情况的监督检查，对违反规定的行为，依法严肃查处。</w:t>
      </w:r>
    </w:p>
    <w:p w:rsidR="003A5890" w:rsidRDefault="003A5890" w:rsidP="00D14F34">
      <w:pPr>
        <w:spacing w:line="560" w:lineRule="exact"/>
        <w:ind w:firstLineChars="112" w:firstLine="3168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八、本通知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自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日开始执行。</w:t>
      </w:r>
    </w:p>
    <w:p w:rsidR="003A5890" w:rsidRDefault="003A5890" w:rsidP="00FF1B03">
      <w:pPr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3A5890" w:rsidRDefault="003A5890" w:rsidP="00FF1B03">
      <w:pPr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3A5890" w:rsidRDefault="003A5890" w:rsidP="00FF1B03">
      <w:pPr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3A5890" w:rsidRDefault="003A5890" w:rsidP="00FF1B03">
      <w:pPr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附件：市级公立医院儿童医疗服务项目价格调整表</w:t>
      </w:r>
    </w:p>
    <w:p w:rsidR="003A5890" w:rsidRDefault="003A5890" w:rsidP="00FF1B03">
      <w:pPr>
        <w:spacing w:line="560" w:lineRule="exact"/>
        <w:rPr>
          <w:rFonts w:ascii="仿宋_GB2312" w:eastAsia="仿宋_GB2312" w:hAnsi="仿宋_GB2312" w:cs="仿宋_GB2312"/>
          <w:color w:val="000000"/>
          <w:spacing w:val="-14"/>
          <w:sz w:val="32"/>
          <w:szCs w:val="32"/>
        </w:rPr>
      </w:pPr>
    </w:p>
    <w:p w:rsidR="003A5890" w:rsidRDefault="003A5890" w:rsidP="00D14F34">
      <w:pPr>
        <w:spacing w:line="560" w:lineRule="exact"/>
        <w:ind w:firstLineChars="50" w:firstLine="31680"/>
        <w:rPr>
          <w:rFonts w:ascii="仿宋_GB2312" w:eastAsia="仿宋_GB2312" w:hAnsi="仿宋_GB2312" w:cs="仿宋_GB2312"/>
          <w:color w:val="000000"/>
          <w:spacing w:val="-14"/>
          <w:sz w:val="32"/>
          <w:szCs w:val="32"/>
        </w:rPr>
      </w:pPr>
    </w:p>
    <w:p w:rsidR="003A5890" w:rsidRDefault="003A5890" w:rsidP="00D14F34">
      <w:pPr>
        <w:spacing w:line="560" w:lineRule="exact"/>
        <w:ind w:firstLineChars="50" w:firstLine="31680"/>
        <w:rPr>
          <w:rFonts w:ascii="仿宋_GB2312" w:eastAsia="仿宋_GB2312" w:hAnsi="仿宋_GB2312" w:cs="仿宋_GB2312"/>
          <w:color w:val="000000"/>
          <w:spacing w:val="-14"/>
          <w:sz w:val="32"/>
          <w:szCs w:val="32"/>
        </w:rPr>
      </w:pPr>
    </w:p>
    <w:p w:rsidR="003A5890" w:rsidRDefault="003A5890" w:rsidP="00D14F34">
      <w:pPr>
        <w:spacing w:line="560" w:lineRule="exact"/>
        <w:ind w:firstLineChars="50" w:firstLine="31680"/>
        <w:rPr>
          <w:rFonts w:ascii="仿宋_GB2312" w:eastAsia="仿宋_GB2312" w:hAnsi="仿宋_GB2312" w:cs="仿宋_GB2312"/>
          <w:color w:val="000000"/>
          <w:spacing w:val="-14"/>
          <w:sz w:val="32"/>
          <w:szCs w:val="32"/>
        </w:rPr>
      </w:pPr>
    </w:p>
    <w:p w:rsidR="003A5890" w:rsidRDefault="003A5890" w:rsidP="00D14F34">
      <w:pPr>
        <w:spacing w:line="560" w:lineRule="exact"/>
        <w:ind w:firstLineChars="50" w:firstLine="31680"/>
        <w:rPr>
          <w:rFonts w:ascii="仿宋_GB2312" w:eastAsia="仿宋_GB2312" w:hAnsi="仿宋_GB2312" w:cs="仿宋_GB2312"/>
          <w:color w:val="000000"/>
          <w:spacing w:val="-14"/>
          <w:sz w:val="32"/>
          <w:szCs w:val="32"/>
        </w:rPr>
      </w:pPr>
    </w:p>
    <w:p w:rsidR="003A5890" w:rsidRDefault="003A5890" w:rsidP="00D14F34">
      <w:pPr>
        <w:spacing w:line="560" w:lineRule="exact"/>
        <w:ind w:firstLineChars="50" w:firstLine="31680"/>
        <w:rPr>
          <w:rFonts w:ascii="仿宋_GB2312" w:eastAsia="仿宋_GB2312" w:hAnsi="仿宋_GB2312" w:cs="仿宋_GB2312"/>
          <w:color w:val="000000"/>
          <w:spacing w:val="-14"/>
          <w:sz w:val="32"/>
          <w:szCs w:val="32"/>
        </w:rPr>
      </w:pPr>
    </w:p>
    <w:p w:rsidR="003A5890" w:rsidRDefault="003A5890" w:rsidP="00D14F34">
      <w:pPr>
        <w:spacing w:line="560" w:lineRule="exact"/>
        <w:ind w:firstLineChars="50" w:firstLine="31680"/>
        <w:rPr>
          <w:rFonts w:ascii="仿宋_GB2312" w:eastAsia="仿宋_GB2312" w:hAnsi="仿宋_GB2312" w:cs="仿宋_GB2312"/>
          <w:color w:val="000000"/>
          <w:spacing w:val="-14"/>
          <w:sz w:val="32"/>
          <w:szCs w:val="32"/>
        </w:rPr>
      </w:pPr>
    </w:p>
    <w:p w:rsidR="003A5890" w:rsidRDefault="003A5890" w:rsidP="00D14F34">
      <w:pPr>
        <w:spacing w:line="560" w:lineRule="exact"/>
        <w:ind w:firstLineChars="50" w:firstLine="31680"/>
        <w:rPr>
          <w:rFonts w:ascii="仿宋_GB2312" w:eastAsia="仿宋_GB2312" w:hAnsi="仿宋_GB2312" w:cs="仿宋_GB2312"/>
          <w:color w:val="000000"/>
          <w:spacing w:val="-14"/>
          <w:sz w:val="32"/>
          <w:szCs w:val="32"/>
        </w:rPr>
      </w:pPr>
    </w:p>
    <w:p w:rsidR="003A5890" w:rsidRDefault="003A5890" w:rsidP="00D14F34">
      <w:pPr>
        <w:spacing w:line="560" w:lineRule="exact"/>
        <w:ind w:firstLineChars="50" w:firstLine="31680"/>
        <w:rPr>
          <w:rFonts w:ascii="仿宋_GB2312" w:eastAsia="仿宋_GB2312" w:hAnsi="仿宋_GB2312" w:cs="仿宋_GB2312"/>
          <w:color w:val="000000"/>
          <w:spacing w:val="-14"/>
          <w:sz w:val="32"/>
          <w:szCs w:val="32"/>
        </w:rPr>
      </w:pPr>
    </w:p>
    <w:p w:rsidR="003A5890" w:rsidRDefault="003A5890" w:rsidP="00D14F34">
      <w:pPr>
        <w:spacing w:line="560" w:lineRule="exact"/>
        <w:ind w:firstLineChars="50" w:firstLine="31680"/>
        <w:rPr>
          <w:rFonts w:ascii="仿宋_GB2312" w:eastAsia="仿宋_GB2312" w:hAnsi="仿宋_GB2312" w:cs="仿宋_GB2312"/>
          <w:color w:val="000000"/>
          <w:spacing w:val="-14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14"/>
          <w:sz w:val="32"/>
          <w:szCs w:val="32"/>
        </w:rPr>
        <w:t>温州市发展和改革委员会</w:t>
      </w:r>
      <w:r>
        <w:rPr>
          <w:rFonts w:ascii="仿宋_GB2312" w:eastAsia="仿宋_GB2312" w:hAnsi="仿宋_GB2312" w:cs="仿宋_GB2312"/>
          <w:color w:val="000000"/>
          <w:spacing w:val="-14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spacing w:val="-14"/>
          <w:sz w:val="32"/>
          <w:szCs w:val="32"/>
        </w:rPr>
        <w:t>温州市卫生和计划生育委员会</w:t>
      </w:r>
      <w:r>
        <w:rPr>
          <w:rFonts w:ascii="仿宋_GB2312" w:eastAsia="仿宋_GB2312" w:hAnsi="仿宋_GB2312" w:cs="仿宋_GB2312"/>
          <w:color w:val="000000"/>
          <w:spacing w:val="-14"/>
          <w:sz w:val="32"/>
          <w:szCs w:val="32"/>
        </w:rPr>
        <w:t xml:space="preserve"> </w:t>
      </w:r>
    </w:p>
    <w:p w:rsidR="003A5890" w:rsidRDefault="003A5890" w:rsidP="00FF1B03">
      <w:pPr>
        <w:spacing w:line="560" w:lineRule="exact"/>
        <w:rPr>
          <w:rFonts w:ascii="仿宋_GB2312" w:eastAsia="仿宋_GB2312" w:hAnsi="仿宋_GB2312" w:cs="仿宋_GB2312"/>
          <w:color w:val="000000"/>
          <w:spacing w:val="-14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pacing w:val="-14"/>
          <w:sz w:val="32"/>
          <w:szCs w:val="32"/>
        </w:rPr>
        <w:t xml:space="preserve"> </w:t>
      </w:r>
    </w:p>
    <w:p w:rsidR="003A5890" w:rsidRDefault="003A5890" w:rsidP="00FF1B03">
      <w:pPr>
        <w:spacing w:line="560" w:lineRule="exact"/>
        <w:rPr>
          <w:rFonts w:ascii="仿宋_GB2312" w:eastAsia="仿宋_GB2312" w:hAnsi="仿宋_GB2312" w:cs="仿宋_GB2312"/>
          <w:color w:val="000000"/>
          <w:spacing w:val="-14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14"/>
          <w:sz w:val="32"/>
          <w:szCs w:val="32"/>
        </w:rPr>
        <w:t>温州市人力资源和社会保障局</w:t>
      </w:r>
    </w:p>
    <w:p w:rsidR="003A5890" w:rsidRDefault="003A5890" w:rsidP="00D14F34">
      <w:pPr>
        <w:spacing w:line="560" w:lineRule="exact"/>
        <w:ind w:firstLineChars="1300" w:firstLine="3168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    </w:t>
      </w:r>
    </w:p>
    <w:p w:rsidR="003A5890" w:rsidRDefault="003A5890" w:rsidP="00D14F34">
      <w:pPr>
        <w:spacing w:line="560" w:lineRule="exact"/>
        <w:ind w:firstLineChars="1300" w:firstLine="3168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3A5890" w:rsidRDefault="003A5890" w:rsidP="00D14F34">
      <w:pPr>
        <w:spacing w:line="560" w:lineRule="exact"/>
        <w:ind w:firstLineChars="1300" w:firstLine="3168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日</w:t>
      </w:r>
    </w:p>
    <w:p w:rsidR="003A5890" w:rsidRDefault="003A5890" w:rsidP="00FF1B03">
      <w:pPr>
        <w:spacing w:line="560" w:lineRule="exact"/>
        <w:rPr>
          <w:rFonts w:ascii="宋体"/>
          <w:sz w:val="32"/>
        </w:rPr>
      </w:pPr>
    </w:p>
    <w:p w:rsidR="003A5890" w:rsidRDefault="003A5890" w:rsidP="00FF1B03">
      <w:pPr>
        <w:spacing w:line="560" w:lineRule="exact"/>
        <w:rPr>
          <w:rFonts w:ascii="宋体"/>
          <w:sz w:val="32"/>
        </w:rPr>
      </w:pPr>
    </w:p>
    <w:p w:rsidR="003A5890" w:rsidRDefault="003A5890" w:rsidP="00FF1B03">
      <w:pPr>
        <w:spacing w:line="560" w:lineRule="exact"/>
        <w:rPr>
          <w:rFonts w:ascii="宋体"/>
          <w:sz w:val="32"/>
        </w:rPr>
      </w:pPr>
    </w:p>
    <w:p w:rsidR="003A5890" w:rsidRDefault="003A5890" w:rsidP="00FF1B03">
      <w:pPr>
        <w:spacing w:line="560" w:lineRule="exact"/>
        <w:rPr>
          <w:rFonts w:ascii="宋体"/>
          <w:sz w:val="32"/>
        </w:rPr>
      </w:pPr>
    </w:p>
    <w:p w:rsidR="003A5890" w:rsidRDefault="003A5890" w:rsidP="00FF1B03">
      <w:pPr>
        <w:spacing w:line="560" w:lineRule="exact"/>
        <w:rPr>
          <w:rFonts w:ascii="宋体"/>
          <w:sz w:val="32"/>
        </w:rPr>
      </w:pPr>
    </w:p>
    <w:p w:rsidR="003A5890" w:rsidRDefault="003A5890" w:rsidP="00FF1B03">
      <w:pPr>
        <w:spacing w:line="560" w:lineRule="exact"/>
        <w:rPr>
          <w:rFonts w:ascii="宋体"/>
          <w:sz w:val="32"/>
        </w:rPr>
      </w:pPr>
    </w:p>
    <w:p w:rsidR="003A5890" w:rsidRDefault="003A5890" w:rsidP="00FF1B03">
      <w:pPr>
        <w:spacing w:line="560" w:lineRule="exact"/>
        <w:rPr>
          <w:rFonts w:ascii="宋体"/>
          <w:sz w:val="32"/>
        </w:rPr>
      </w:pPr>
    </w:p>
    <w:p w:rsidR="003A5890" w:rsidRDefault="003A5890" w:rsidP="00FF1B03">
      <w:pPr>
        <w:spacing w:line="560" w:lineRule="exact"/>
        <w:rPr>
          <w:rFonts w:ascii="宋体"/>
          <w:sz w:val="32"/>
        </w:rPr>
      </w:pPr>
      <w:r>
        <w:rPr>
          <w:noProof/>
        </w:rPr>
        <w:pict>
          <v:line id="直线 2" o:spid="_x0000_s1027" style="position:absolute;left:0;text-align:left;z-index:251658240" from="0,19.75pt" to="405pt,19.75pt"/>
        </w:pict>
      </w:r>
    </w:p>
    <w:p w:rsidR="003A5890" w:rsidRDefault="003A5890" w:rsidP="00D14F34">
      <w:pPr>
        <w:spacing w:line="560" w:lineRule="exact"/>
        <w:ind w:leftChars="134" w:left="31680" w:hangingChars="300" w:firstLine="31680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Ansi="仿宋_GB2312" w:hint="eastAsia"/>
          <w:sz w:val="28"/>
          <w:szCs w:val="28"/>
        </w:rPr>
        <w:t>抄送：</w:t>
      </w:r>
      <w:r>
        <w:rPr>
          <w:rFonts w:ascii="仿宋_GB2312" w:eastAsia="仿宋_GB2312" w:hint="eastAsia"/>
          <w:kern w:val="0"/>
          <w:sz w:val="28"/>
          <w:szCs w:val="28"/>
        </w:rPr>
        <w:t>市级公立医院</w:t>
      </w:r>
    </w:p>
    <w:p w:rsidR="003A5890" w:rsidRPr="006F5B33" w:rsidRDefault="003A5890" w:rsidP="00725B9B">
      <w:pPr>
        <w:spacing w:line="560" w:lineRule="exact"/>
        <w:ind w:firstLineChars="100" w:firstLine="3168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noProof/>
        </w:rPr>
        <w:pict>
          <v:line id="直线 3" o:spid="_x0000_s1028" style="position:absolute;left:0;text-align:left;z-index:251659264" from="-.7pt,22.9pt" to="404.3pt,22.9pt"/>
        </w:pict>
      </w:r>
      <w:r>
        <w:rPr>
          <w:noProof/>
        </w:rPr>
        <w:pict>
          <v:line id="直线 4" o:spid="_x0000_s1029" style="position:absolute;left:0;text-align:left;z-index:251660288" from=".4pt,1.25pt" to="405.4pt,1.25pt"/>
        </w:pict>
      </w:r>
      <w:r>
        <w:rPr>
          <w:rFonts w:ascii="仿宋_GB2312" w:eastAsia="仿宋_GB2312" w:hint="eastAsia"/>
          <w:sz w:val="28"/>
          <w:szCs w:val="28"/>
        </w:rPr>
        <w:t>温州市发展和改革委员会办公室</w:t>
      </w:r>
      <w:r>
        <w:rPr>
          <w:rFonts w:ascii="仿宋_GB2312" w:eastAsia="仿宋_GB2312"/>
          <w:sz w:val="28"/>
          <w:szCs w:val="28"/>
        </w:rPr>
        <w:t xml:space="preserve">          2017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日印发</w:t>
      </w:r>
      <w:r>
        <w:rPr>
          <w:rFonts w:ascii="仿宋_GB2312" w:eastAsia="仿宋_GB2312"/>
          <w:sz w:val="28"/>
          <w:szCs w:val="28"/>
        </w:rPr>
        <w:t xml:space="preserve"> </w:t>
      </w:r>
    </w:p>
    <w:sectPr w:rsidR="003A5890" w:rsidRPr="006F5B33" w:rsidSect="002D6103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890" w:rsidRDefault="003A5890">
      <w:r>
        <w:separator/>
      </w:r>
    </w:p>
  </w:endnote>
  <w:endnote w:type="continuationSeparator" w:id="0">
    <w:p w:rsidR="003A5890" w:rsidRDefault="003A5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890" w:rsidRDefault="003A5890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1652.8pt;margin-top:0;width:2in;height:2in;z-index:251660288;visibility:visible;mso-wrap-style:none;mso-position-horizontal:outside;mso-position-horizontal-relative:margin" filled="f" stroked="f">
          <v:textbox style="mso-fit-shape-to-text:t" inset="0,0,0,0">
            <w:txbxContent>
              <w:p w:rsidR="003A5890" w:rsidRDefault="003A5890">
                <w:pPr>
                  <w:snapToGrid w:val="0"/>
                  <w:rPr>
                    <w:sz w:val="18"/>
                  </w:rPr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noProof/>
                    <w:sz w:val="28"/>
                    <w:szCs w:val="28"/>
                  </w:rPr>
                  <w:t>- 3 -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890" w:rsidRDefault="003A5890">
      <w:r>
        <w:separator/>
      </w:r>
    </w:p>
  </w:footnote>
  <w:footnote w:type="continuationSeparator" w:id="0">
    <w:p w:rsidR="003A5890" w:rsidRDefault="003A58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63F1"/>
    <w:rsid w:val="00017F0C"/>
    <w:rsid w:val="000300E4"/>
    <w:rsid w:val="0006459D"/>
    <w:rsid w:val="00090985"/>
    <w:rsid w:val="000F21E0"/>
    <w:rsid w:val="001372DB"/>
    <w:rsid w:val="0014353A"/>
    <w:rsid w:val="00145BC8"/>
    <w:rsid w:val="001A113D"/>
    <w:rsid w:val="001C4F9A"/>
    <w:rsid w:val="0022339C"/>
    <w:rsid w:val="0025536E"/>
    <w:rsid w:val="002563F1"/>
    <w:rsid w:val="00277CC2"/>
    <w:rsid w:val="002D6103"/>
    <w:rsid w:val="002E4ABD"/>
    <w:rsid w:val="002F343C"/>
    <w:rsid w:val="0031700F"/>
    <w:rsid w:val="003A0911"/>
    <w:rsid w:val="003A5890"/>
    <w:rsid w:val="003C556E"/>
    <w:rsid w:val="00406ACC"/>
    <w:rsid w:val="00415E9A"/>
    <w:rsid w:val="0043371D"/>
    <w:rsid w:val="004342DC"/>
    <w:rsid w:val="004574D6"/>
    <w:rsid w:val="0046784E"/>
    <w:rsid w:val="00477828"/>
    <w:rsid w:val="00481699"/>
    <w:rsid w:val="00487326"/>
    <w:rsid w:val="004B7D5F"/>
    <w:rsid w:val="00524661"/>
    <w:rsid w:val="005424D0"/>
    <w:rsid w:val="005442DC"/>
    <w:rsid w:val="005A1FFD"/>
    <w:rsid w:val="005B1A06"/>
    <w:rsid w:val="005D09A2"/>
    <w:rsid w:val="005E0052"/>
    <w:rsid w:val="00602AE4"/>
    <w:rsid w:val="00635C9C"/>
    <w:rsid w:val="00642DC0"/>
    <w:rsid w:val="00663D57"/>
    <w:rsid w:val="006A0306"/>
    <w:rsid w:val="006A3BDC"/>
    <w:rsid w:val="006D6F4E"/>
    <w:rsid w:val="006F5B33"/>
    <w:rsid w:val="00725B9B"/>
    <w:rsid w:val="0073713F"/>
    <w:rsid w:val="007522AE"/>
    <w:rsid w:val="00777D63"/>
    <w:rsid w:val="007B3B18"/>
    <w:rsid w:val="007B7E33"/>
    <w:rsid w:val="007D48F0"/>
    <w:rsid w:val="007F0817"/>
    <w:rsid w:val="00821BB2"/>
    <w:rsid w:val="00837416"/>
    <w:rsid w:val="00880E76"/>
    <w:rsid w:val="0088300F"/>
    <w:rsid w:val="008A50C2"/>
    <w:rsid w:val="008B09E6"/>
    <w:rsid w:val="008E4471"/>
    <w:rsid w:val="00981677"/>
    <w:rsid w:val="009E2141"/>
    <w:rsid w:val="00A83710"/>
    <w:rsid w:val="00AC2828"/>
    <w:rsid w:val="00AF7C2B"/>
    <w:rsid w:val="00B36DE0"/>
    <w:rsid w:val="00B5682E"/>
    <w:rsid w:val="00B62EF6"/>
    <w:rsid w:val="00BA1063"/>
    <w:rsid w:val="00BC4A11"/>
    <w:rsid w:val="00BC7940"/>
    <w:rsid w:val="00BE1BFD"/>
    <w:rsid w:val="00C035F1"/>
    <w:rsid w:val="00C733F9"/>
    <w:rsid w:val="00C8044E"/>
    <w:rsid w:val="00D14F34"/>
    <w:rsid w:val="00D552FB"/>
    <w:rsid w:val="00D91B3C"/>
    <w:rsid w:val="00DD529E"/>
    <w:rsid w:val="00E12922"/>
    <w:rsid w:val="00E23AFC"/>
    <w:rsid w:val="00E23CE1"/>
    <w:rsid w:val="00E47177"/>
    <w:rsid w:val="00E777E0"/>
    <w:rsid w:val="00E90824"/>
    <w:rsid w:val="00E922A4"/>
    <w:rsid w:val="00EA6071"/>
    <w:rsid w:val="00EB07F8"/>
    <w:rsid w:val="00EE50EC"/>
    <w:rsid w:val="00F07BE7"/>
    <w:rsid w:val="00F3295F"/>
    <w:rsid w:val="00F4188D"/>
    <w:rsid w:val="00F4670E"/>
    <w:rsid w:val="00F538CE"/>
    <w:rsid w:val="00FF1B03"/>
    <w:rsid w:val="13785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10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D610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21BB2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rsid w:val="00B36DE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36DE0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254</TotalTime>
  <Pages>3</Pages>
  <Words>164</Words>
  <Characters>936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25</cp:revision>
  <cp:lastPrinted>2017-05-22T06:27:00Z</cp:lastPrinted>
  <dcterms:created xsi:type="dcterms:W3CDTF">2017-04-07T02:29:00Z</dcterms:created>
  <dcterms:modified xsi:type="dcterms:W3CDTF">2017-05-22T06:36:00Z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